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D5751" w14:textId="77777777" w:rsidR="00194F8D" w:rsidRDefault="00267882" w:rsidP="00194F8D">
      <w:pPr>
        <w:jc w:val="both"/>
        <w:rPr>
          <w:rFonts w:ascii="Arial" w:hAnsi="Arial" w:cs="Arial"/>
          <w:b/>
          <w:sz w:val="32"/>
          <w:szCs w:val="32"/>
        </w:rPr>
      </w:pPr>
      <w:r>
        <w:rPr>
          <w:rFonts w:ascii="Arial" w:hAnsi="Arial" w:cs="Arial"/>
          <w:b/>
          <w:noProof/>
          <w:sz w:val="32"/>
          <w:szCs w:val="32"/>
          <w:lang w:eastAsia="nl-NL"/>
        </w:rPr>
        <w:drawing>
          <wp:anchor distT="0" distB="0" distL="114300" distR="114300" simplePos="0" relativeHeight="251660288" behindDoc="1" locked="0" layoutInCell="1" allowOverlap="1" wp14:anchorId="7AC4756A" wp14:editId="5DD94BE2">
            <wp:simplePos x="0" y="0"/>
            <wp:positionH relativeFrom="column">
              <wp:posOffset>5028566</wp:posOffset>
            </wp:positionH>
            <wp:positionV relativeFrom="paragraph">
              <wp:posOffset>182880</wp:posOffset>
            </wp:positionV>
            <wp:extent cx="801280" cy="124206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VIV.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01280" cy="1242060"/>
                    </a:xfrm>
                    <a:prstGeom prst="rect">
                      <a:avLst/>
                    </a:prstGeom>
                  </pic:spPr>
                </pic:pic>
              </a:graphicData>
            </a:graphic>
            <wp14:sizeRelH relativeFrom="page">
              <wp14:pctWidth>0</wp14:pctWidth>
            </wp14:sizeRelH>
            <wp14:sizeRelV relativeFrom="page">
              <wp14:pctHeight>0</wp14:pctHeight>
            </wp14:sizeRelV>
          </wp:anchor>
        </w:drawing>
      </w:r>
      <w:r w:rsidR="00194F8D">
        <w:rPr>
          <w:rFonts w:ascii="Arial" w:hAnsi="Arial" w:cs="Arial"/>
          <w:b/>
          <w:noProof/>
          <w:sz w:val="32"/>
          <w:szCs w:val="32"/>
          <w:lang w:eastAsia="nl-NL"/>
        </w:rPr>
        <mc:AlternateContent>
          <mc:Choice Requires="wps">
            <w:drawing>
              <wp:anchor distT="0" distB="0" distL="114300" distR="114300" simplePos="0" relativeHeight="251659264" behindDoc="0" locked="0" layoutInCell="1" allowOverlap="1" wp14:anchorId="7440F7FD" wp14:editId="7B768B69">
                <wp:simplePos x="0" y="0"/>
                <wp:positionH relativeFrom="column">
                  <wp:posOffset>-221615</wp:posOffset>
                </wp:positionH>
                <wp:positionV relativeFrom="paragraph">
                  <wp:posOffset>228600</wp:posOffset>
                </wp:positionV>
                <wp:extent cx="3177540" cy="868680"/>
                <wp:effectExtent l="0" t="0" r="3810" b="7620"/>
                <wp:wrapNone/>
                <wp:docPr id="1" name="Tekstvak 1"/>
                <wp:cNvGraphicFramePr/>
                <a:graphic xmlns:a="http://schemas.openxmlformats.org/drawingml/2006/main">
                  <a:graphicData uri="http://schemas.microsoft.com/office/word/2010/wordprocessingShape">
                    <wps:wsp>
                      <wps:cNvSpPr txBox="1"/>
                      <wps:spPr>
                        <a:xfrm>
                          <a:off x="0" y="0"/>
                          <a:ext cx="3177540" cy="8686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F2792" w14:textId="77777777" w:rsidR="00580FE7" w:rsidRPr="00194F8D" w:rsidRDefault="00580FE7" w:rsidP="00194F8D">
                            <w:pPr>
                              <w:rPr>
                                <w:rFonts w:ascii="FunnyBoneJF" w:eastAsiaTheme="minorHAnsi" w:hAnsi="FunnyBoneJF" w:cstheme="minorBidi"/>
                                <w:b/>
                                <w:color w:val="F79646" w:themeColor="accent6"/>
                                <w:sz w:val="32"/>
                                <w:szCs w:val="32"/>
                              </w:rPr>
                            </w:pPr>
                            <w:r w:rsidRPr="00194F8D">
                              <w:rPr>
                                <w:rFonts w:ascii="FunnyBoneJF" w:eastAsiaTheme="minorHAnsi" w:hAnsi="FunnyBoneJF" w:cstheme="minorBidi"/>
                                <w:b/>
                                <w:color w:val="F79646" w:themeColor="accent6"/>
                                <w:sz w:val="40"/>
                                <w:szCs w:val="40"/>
                              </w:rPr>
                              <w:t xml:space="preserve">Branch ’n </w:t>
                            </w:r>
                            <w:proofErr w:type="spellStart"/>
                            <w:r w:rsidRPr="00194F8D">
                              <w:rPr>
                                <w:rFonts w:ascii="FunnyBoneJF" w:eastAsiaTheme="minorHAnsi" w:hAnsi="FunnyBoneJF" w:cstheme="minorBidi"/>
                                <w:b/>
                                <w:color w:val="F79646" w:themeColor="accent6"/>
                                <w:sz w:val="40"/>
                                <w:szCs w:val="40"/>
                              </w:rPr>
                              <w:t>Bloom</w:t>
                            </w:r>
                            <w:proofErr w:type="spellEnd"/>
                            <w:r w:rsidRPr="00194F8D">
                              <w:rPr>
                                <w:rFonts w:ascii="FunnyBoneJF" w:eastAsiaTheme="minorHAnsi" w:hAnsi="FunnyBoneJF" w:cstheme="minorBidi"/>
                                <w:b/>
                                <w:color w:val="F79646" w:themeColor="accent6"/>
                                <w:sz w:val="40"/>
                                <w:szCs w:val="40"/>
                              </w:rPr>
                              <w:t xml:space="preserve">    </w:t>
                            </w:r>
                          </w:p>
                          <w:p w14:paraId="5F2DB938" w14:textId="77777777" w:rsidR="00580FE7" w:rsidRDefault="00580FE7" w:rsidP="00194F8D">
                            <w:proofErr w:type="spellStart"/>
                            <w:r w:rsidRPr="00194F8D">
                              <w:rPr>
                                <w:rFonts w:ascii="FunnyBoneJF" w:eastAsiaTheme="minorHAnsi" w:hAnsi="FunnyBoneJF" w:cs="Tahoma"/>
                                <w:b/>
                                <w:color w:val="F79646" w:themeColor="accent6"/>
                                <w:sz w:val="28"/>
                                <w:szCs w:val="28"/>
                              </w:rPr>
                              <w:t>L</w:t>
                            </w:r>
                            <w:r>
                              <w:rPr>
                                <w:rFonts w:ascii="FunnyBoneJF" w:eastAsiaTheme="minorHAnsi" w:hAnsi="FunnyBoneJF" w:cs="Tahoma"/>
                                <w:b/>
                                <w:color w:val="F79646" w:themeColor="accent6"/>
                                <w:sz w:val="28"/>
                                <w:szCs w:val="28"/>
                              </w:rPr>
                              <w:t>ifeCoaching</w:t>
                            </w:r>
                            <w:proofErr w:type="spellEnd"/>
                            <w:r>
                              <w:rPr>
                                <w:rFonts w:ascii="FunnyBoneJF" w:eastAsiaTheme="minorHAnsi" w:hAnsi="FunnyBoneJF" w:cs="Tahoma"/>
                                <w:b/>
                                <w:color w:val="F79646" w:themeColor="accent6"/>
                                <w:sz w:val="28"/>
                                <w:szCs w:val="28"/>
                              </w:rPr>
                              <w:t xml:space="preserve"> en Mentale Vitaliteit</w:t>
                            </w:r>
                            <w:r w:rsidRPr="00194F8D">
                              <w:rPr>
                                <w:rFonts w:ascii="FunnyBoneJF" w:eastAsiaTheme="minorHAnsi" w:hAnsi="FunnyBoneJF" w:cstheme="minorBidi"/>
                                <w:color w:val="F79646" w:themeColor="accent6"/>
                                <w:sz w:val="28"/>
                                <w:szCs w:val="28"/>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40F7FD" id="_x0000_t202" coordsize="21600,21600" o:spt="202" path="m,l,21600r21600,l21600,xe">
                <v:stroke joinstyle="miter"/>
                <v:path gradientshapeok="t" o:connecttype="rect"/>
              </v:shapetype>
              <v:shape id="Tekstvak 1" o:spid="_x0000_s1026" type="#_x0000_t202" style="position:absolute;left:0;text-align:left;margin-left:-17.45pt;margin-top:18pt;width:250.2pt;height:6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" fillcolor="white [3201]" stroked="f" strokeweight=".5pt">
                <v:textbox>
                  <w:txbxContent>
                    <w:p w14:paraId="0DCF2792" w14:textId="77777777" w:rsidR="00580FE7" w:rsidRPr="00194F8D" w:rsidRDefault="00580FE7" w:rsidP="00194F8D">
                      <w:pPr>
                        <w:rPr>
                          <w:rFonts w:ascii="FunnyBoneJF" w:eastAsiaTheme="minorHAnsi" w:hAnsi="FunnyBoneJF" w:cstheme="minorBidi"/>
                          <w:b/>
                          <w:color w:val="F79646" w:themeColor="accent6"/>
                          <w:sz w:val="32"/>
                          <w:szCs w:val="32"/>
                        </w:rPr>
                      </w:pPr>
                      <w:r w:rsidRPr="00194F8D">
                        <w:rPr>
                          <w:rFonts w:ascii="FunnyBoneJF" w:eastAsiaTheme="minorHAnsi" w:hAnsi="FunnyBoneJF" w:cstheme="minorBidi"/>
                          <w:b/>
                          <w:color w:val="F79646" w:themeColor="accent6"/>
                          <w:sz w:val="40"/>
                          <w:szCs w:val="40"/>
                        </w:rPr>
                        <w:t xml:space="preserve">Branch ’n </w:t>
                      </w:r>
                      <w:proofErr w:type="spellStart"/>
                      <w:r w:rsidRPr="00194F8D">
                        <w:rPr>
                          <w:rFonts w:ascii="FunnyBoneJF" w:eastAsiaTheme="minorHAnsi" w:hAnsi="FunnyBoneJF" w:cstheme="minorBidi"/>
                          <w:b/>
                          <w:color w:val="F79646" w:themeColor="accent6"/>
                          <w:sz w:val="40"/>
                          <w:szCs w:val="40"/>
                        </w:rPr>
                        <w:t>Bloom</w:t>
                      </w:r>
                      <w:proofErr w:type="spellEnd"/>
                      <w:r w:rsidRPr="00194F8D">
                        <w:rPr>
                          <w:rFonts w:ascii="FunnyBoneJF" w:eastAsiaTheme="minorHAnsi" w:hAnsi="FunnyBoneJF" w:cstheme="minorBidi"/>
                          <w:b/>
                          <w:color w:val="F79646" w:themeColor="accent6"/>
                          <w:sz w:val="40"/>
                          <w:szCs w:val="40"/>
                        </w:rPr>
                        <w:t xml:space="preserve">    </w:t>
                      </w:r>
                    </w:p>
                    <w:p w14:paraId="5F2DB938" w14:textId="77777777" w:rsidR="00580FE7" w:rsidRDefault="00580FE7" w:rsidP="00194F8D">
                      <w:proofErr w:type="spellStart"/>
                      <w:r w:rsidRPr="00194F8D">
                        <w:rPr>
                          <w:rFonts w:ascii="FunnyBoneJF" w:eastAsiaTheme="minorHAnsi" w:hAnsi="FunnyBoneJF" w:cs="Tahoma"/>
                          <w:b/>
                          <w:color w:val="F79646" w:themeColor="accent6"/>
                          <w:sz w:val="28"/>
                          <w:szCs w:val="28"/>
                        </w:rPr>
                        <w:t>L</w:t>
                      </w:r>
                      <w:r>
                        <w:rPr>
                          <w:rFonts w:ascii="FunnyBoneJF" w:eastAsiaTheme="minorHAnsi" w:hAnsi="FunnyBoneJF" w:cs="Tahoma"/>
                          <w:b/>
                          <w:color w:val="F79646" w:themeColor="accent6"/>
                          <w:sz w:val="28"/>
                          <w:szCs w:val="28"/>
                        </w:rPr>
                        <w:t>ifeCoaching</w:t>
                      </w:r>
                      <w:proofErr w:type="spellEnd"/>
                      <w:r>
                        <w:rPr>
                          <w:rFonts w:ascii="FunnyBoneJF" w:eastAsiaTheme="minorHAnsi" w:hAnsi="FunnyBoneJF" w:cs="Tahoma"/>
                          <w:b/>
                          <w:color w:val="F79646" w:themeColor="accent6"/>
                          <w:sz w:val="28"/>
                          <w:szCs w:val="28"/>
                        </w:rPr>
                        <w:t xml:space="preserve"> en Mentale Vitaliteit</w:t>
                      </w:r>
                      <w:r w:rsidRPr="00194F8D">
                        <w:rPr>
                          <w:rFonts w:ascii="FunnyBoneJF" w:eastAsiaTheme="minorHAnsi" w:hAnsi="FunnyBoneJF" w:cstheme="minorBidi"/>
                          <w:color w:val="F79646" w:themeColor="accent6"/>
                          <w:sz w:val="28"/>
                          <w:szCs w:val="28"/>
                        </w:rPr>
                        <w:tab/>
                      </w:r>
                    </w:p>
                  </w:txbxContent>
                </v:textbox>
              </v:shape>
            </w:pict>
          </mc:Fallback>
        </mc:AlternateContent>
      </w:r>
    </w:p>
    <w:p w14:paraId="33FB8768" w14:textId="77777777" w:rsidR="00194F8D" w:rsidRDefault="00194F8D" w:rsidP="00194F8D">
      <w:pPr>
        <w:jc w:val="both"/>
        <w:rPr>
          <w:rFonts w:ascii="Arial" w:hAnsi="Arial" w:cs="Arial"/>
          <w:b/>
          <w:sz w:val="32"/>
          <w:szCs w:val="32"/>
        </w:rPr>
      </w:pPr>
    </w:p>
    <w:p w14:paraId="53867779" w14:textId="77777777" w:rsidR="00194F8D" w:rsidRDefault="00194F8D" w:rsidP="00194F8D">
      <w:pPr>
        <w:jc w:val="both"/>
        <w:rPr>
          <w:rFonts w:ascii="Arial" w:hAnsi="Arial" w:cs="Arial"/>
          <w:b/>
          <w:sz w:val="32"/>
          <w:szCs w:val="32"/>
        </w:rPr>
      </w:pPr>
    </w:p>
    <w:p w14:paraId="68A23CDD" w14:textId="77777777" w:rsidR="00194F8D" w:rsidRDefault="00194F8D" w:rsidP="00194F8D">
      <w:pPr>
        <w:jc w:val="both"/>
        <w:rPr>
          <w:rFonts w:ascii="Arial" w:hAnsi="Arial" w:cs="Arial"/>
          <w:b/>
          <w:sz w:val="32"/>
          <w:szCs w:val="32"/>
        </w:rPr>
      </w:pPr>
    </w:p>
    <w:p w14:paraId="3305D74F" w14:textId="77777777" w:rsidR="00194F8D" w:rsidRDefault="00194F8D" w:rsidP="00194F8D">
      <w:pPr>
        <w:jc w:val="both"/>
        <w:rPr>
          <w:rFonts w:ascii="Arial" w:hAnsi="Arial" w:cs="Arial"/>
          <w:b/>
          <w:sz w:val="32"/>
          <w:szCs w:val="32"/>
        </w:rPr>
      </w:pPr>
    </w:p>
    <w:p w14:paraId="0221B032" w14:textId="77777777" w:rsidR="00194F8D" w:rsidRPr="00725968" w:rsidRDefault="00194F8D" w:rsidP="00194F8D">
      <w:pPr>
        <w:jc w:val="both"/>
        <w:rPr>
          <w:rFonts w:ascii="Arial" w:hAnsi="Arial" w:cs="Arial"/>
          <w:b/>
          <w:sz w:val="32"/>
          <w:szCs w:val="32"/>
        </w:rPr>
      </w:pPr>
      <w:r w:rsidRPr="00725968">
        <w:rPr>
          <w:rFonts w:ascii="Arial" w:hAnsi="Arial" w:cs="Arial"/>
          <w:b/>
          <w:sz w:val="32"/>
          <w:szCs w:val="32"/>
        </w:rPr>
        <w:t>VERKLARING</w:t>
      </w:r>
    </w:p>
    <w:p w14:paraId="61710E02" w14:textId="77777777" w:rsidR="00194F8D" w:rsidRDefault="00194F8D" w:rsidP="00194F8D">
      <w:pPr>
        <w:jc w:val="both"/>
        <w:rPr>
          <w:rFonts w:ascii="Arial" w:hAnsi="Arial" w:cs="Arial"/>
        </w:rPr>
      </w:pPr>
    </w:p>
    <w:p w14:paraId="49334423" w14:textId="77777777" w:rsidR="00194F8D" w:rsidRDefault="00194F8D" w:rsidP="00194F8D">
      <w:pPr>
        <w:jc w:val="both"/>
        <w:rPr>
          <w:rFonts w:ascii="Arial" w:hAnsi="Arial" w:cs="Arial"/>
        </w:rPr>
      </w:pPr>
    </w:p>
    <w:p w14:paraId="4EC9C24A" w14:textId="77777777" w:rsidR="00194F8D" w:rsidRDefault="006670B3" w:rsidP="00194F8D">
      <w:pPr>
        <w:tabs>
          <w:tab w:val="left" w:pos="1843"/>
        </w:tabs>
        <w:jc w:val="both"/>
        <w:rPr>
          <w:rFonts w:ascii="Arial" w:hAnsi="Arial" w:cs="Arial"/>
          <w:b/>
          <w:bCs/>
          <w:i/>
          <w:iCs/>
          <w:szCs w:val="20"/>
        </w:rPr>
      </w:pPr>
      <w:r>
        <w:rPr>
          <w:rFonts w:ascii="Arial" w:hAnsi="Arial" w:cs="Arial"/>
          <w:b/>
          <w:bCs/>
          <w:i/>
          <w:iCs/>
          <w:szCs w:val="20"/>
        </w:rPr>
        <w:t xml:space="preserve">Ondergetekende   </w:t>
      </w:r>
      <w:r w:rsidR="00194F8D" w:rsidRPr="00725968">
        <w:rPr>
          <w:rFonts w:ascii="Arial" w:hAnsi="Arial" w:cs="Arial"/>
          <w:bCs/>
          <w:i/>
          <w:iCs/>
          <w:szCs w:val="20"/>
        </w:rPr>
        <w:t>…</w:t>
      </w:r>
      <w:r>
        <w:rPr>
          <w:rFonts w:ascii="Arial" w:hAnsi="Arial" w:cs="Arial"/>
          <w:bCs/>
          <w:i/>
          <w:iCs/>
          <w:szCs w:val="20"/>
        </w:rPr>
        <w:t>………………………………………………………………………………………….</w:t>
      </w:r>
    </w:p>
    <w:p w14:paraId="2D2F66FA" w14:textId="77777777" w:rsidR="00194F8D" w:rsidRDefault="00194F8D" w:rsidP="00194F8D">
      <w:pPr>
        <w:tabs>
          <w:tab w:val="left" w:pos="1843"/>
        </w:tabs>
        <w:jc w:val="both"/>
        <w:rPr>
          <w:rFonts w:ascii="Arial" w:hAnsi="Arial" w:cs="Arial"/>
          <w:b/>
          <w:bCs/>
          <w:i/>
          <w:iCs/>
          <w:szCs w:val="20"/>
        </w:rPr>
      </w:pPr>
    </w:p>
    <w:p w14:paraId="0E8E5359" w14:textId="77777777" w:rsidR="00194F8D" w:rsidRPr="00725968" w:rsidRDefault="00194F8D" w:rsidP="00194F8D">
      <w:pPr>
        <w:tabs>
          <w:tab w:val="left" w:pos="1843"/>
        </w:tabs>
        <w:jc w:val="both"/>
        <w:rPr>
          <w:rFonts w:ascii="Arial" w:hAnsi="Arial" w:cs="Arial"/>
          <w:bCs/>
          <w:i/>
          <w:iCs/>
          <w:szCs w:val="20"/>
        </w:rPr>
      </w:pPr>
      <w:r>
        <w:rPr>
          <w:rFonts w:ascii="Arial" w:hAnsi="Arial" w:cs="Arial"/>
          <w:b/>
          <w:bCs/>
          <w:i/>
          <w:iCs/>
          <w:szCs w:val="20"/>
        </w:rPr>
        <w:t>Geboren:</w:t>
      </w:r>
      <w:r>
        <w:rPr>
          <w:rFonts w:ascii="Arial" w:hAnsi="Arial" w:cs="Arial"/>
          <w:b/>
          <w:bCs/>
          <w:i/>
          <w:iCs/>
          <w:szCs w:val="20"/>
        </w:rPr>
        <w:tab/>
      </w:r>
      <w:r w:rsidRPr="00725968">
        <w:rPr>
          <w:rFonts w:ascii="Arial" w:hAnsi="Arial" w:cs="Arial"/>
          <w:bCs/>
          <w:i/>
          <w:iCs/>
          <w:szCs w:val="20"/>
        </w:rPr>
        <w:t>………………………………………………………………………………………………</w:t>
      </w:r>
    </w:p>
    <w:p w14:paraId="05203E99" w14:textId="77777777" w:rsidR="00194F8D" w:rsidRPr="00725968" w:rsidRDefault="00194F8D" w:rsidP="00194F8D">
      <w:pPr>
        <w:tabs>
          <w:tab w:val="left" w:pos="1843"/>
        </w:tabs>
        <w:jc w:val="both"/>
        <w:rPr>
          <w:rFonts w:ascii="Arial" w:hAnsi="Arial" w:cs="Arial"/>
          <w:bCs/>
          <w:i/>
          <w:iCs/>
          <w:szCs w:val="20"/>
        </w:rPr>
      </w:pPr>
    </w:p>
    <w:p w14:paraId="410E2F13" w14:textId="77777777" w:rsidR="00194F8D" w:rsidRDefault="00194F8D" w:rsidP="00194F8D">
      <w:pPr>
        <w:tabs>
          <w:tab w:val="left" w:pos="1843"/>
        </w:tabs>
        <w:jc w:val="both"/>
        <w:rPr>
          <w:rFonts w:ascii="Arial" w:hAnsi="Arial" w:cs="Arial"/>
          <w:szCs w:val="20"/>
        </w:rPr>
      </w:pPr>
      <w:r>
        <w:rPr>
          <w:rFonts w:ascii="Arial" w:hAnsi="Arial" w:cs="Arial"/>
          <w:b/>
          <w:bCs/>
          <w:i/>
          <w:iCs/>
          <w:szCs w:val="20"/>
        </w:rPr>
        <w:t>Adres:</w:t>
      </w:r>
      <w:r>
        <w:rPr>
          <w:rFonts w:ascii="Arial" w:hAnsi="Arial" w:cs="Arial"/>
          <w:b/>
          <w:bCs/>
          <w:i/>
          <w:iCs/>
          <w:szCs w:val="20"/>
        </w:rPr>
        <w:tab/>
      </w:r>
      <w:r w:rsidRPr="00725968">
        <w:rPr>
          <w:rFonts w:ascii="Arial" w:hAnsi="Arial" w:cs="Arial"/>
          <w:bCs/>
          <w:i/>
          <w:iCs/>
          <w:szCs w:val="20"/>
        </w:rPr>
        <w:t>………………………………………………….……..</w:t>
      </w:r>
      <w:r>
        <w:rPr>
          <w:rFonts w:ascii="Arial" w:hAnsi="Arial" w:cs="Arial"/>
          <w:b/>
          <w:bCs/>
          <w:i/>
          <w:iCs/>
          <w:szCs w:val="20"/>
        </w:rPr>
        <w:t xml:space="preserve"> te </w:t>
      </w:r>
      <w:r w:rsidRPr="00725968">
        <w:rPr>
          <w:rFonts w:ascii="Arial" w:hAnsi="Arial" w:cs="Arial"/>
          <w:bCs/>
          <w:i/>
          <w:iCs/>
          <w:szCs w:val="20"/>
        </w:rPr>
        <w:t>………………………</w:t>
      </w:r>
      <w:r>
        <w:rPr>
          <w:rFonts w:ascii="Arial" w:hAnsi="Arial" w:cs="Arial"/>
          <w:bCs/>
          <w:i/>
          <w:iCs/>
          <w:szCs w:val="20"/>
        </w:rPr>
        <w:t>..</w:t>
      </w:r>
      <w:r w:rsidRPr="00725968">
        <w:rPr>
          <w:rFonts w:ascii="Arial" w:hAnsi="Arial" w:cs="Arial"/>
          <w:bCs/>
          <w:i/>
          <w:iCs/>
          <w:szCs w:val="20"/>
        </w:rPr>
        <w:t>………</w:t>
      </w:r>
    </w:p>
    <w:p w14:paraId="5830CE48" w14:textId="77777777" w:rsidR="00194F8D" w:rsidRDefault="00194F8D" w:rsidP="00194F8D">
      <w:pPr>
        <w:jc w:val="both"/>
        <w:rPr>
          <w:rFonts w:ascii="Arial" w:hAnsi="Arial" w:cs="Arial"/>
          <w:szCs w:val="20"/>
        </w:rPr>
      </w:pPr>
    </w:p>
    <w:p w14:paraId="63668CF3" w14:textId="77777777" w:rsidR="00194F8D" w:rsidRDefault="00194F8D" w:rsidP="00194F8D">
      <w:pPr>
        <w:jc w:val="both"/>
        <w:rPr>
          <w:rFonts w:ascii="Arial" w:hAnsi="Arial" w:cs="Arial"/>
          <w:szCs w:val="20"/>
        </w:rPr>
      </w:pPr>
    </w:p>
    <w:p w14:paraId="703A3C96" w14:textId="77777777" w:rsidR="00194F8D" w:rsidRDefault="00194F8D" w:rsidP="00194F8D">
      <w:pPr>
        <w:spacing w:line="360" w:lineRule="auto"/>
        <w:jc w:val="both"/>
        <w:rPr>
          <w:rFonts w:ascii="Arial" w:hAnsi="Arial" w:cs="Arial"/>
          <w:szCs w:val="20"/>
        </w:rPr>
      </w:pPr>
      <w:r>
        <w:rPr>
          <w:rFonts w:ascii="Arial" w:hAnsi="Arial" w:cs="Arial"/>
          <w:szCs w:val="20"/>
        </w:rPr>
        <w:t xml:space="preserve">Verklaart dat zij/hij volledig is ingelicht </w:t>
      </w:r>
      <w:r w:rsidR="002277FE">
        <w:rPr>
          <w:rFonts w:ascii="Arial" w:hAnsi="Arial" w:cs="Arial"/>
          <w:szCs w:val="20"/>
        </w:rPr>
        <w:t xml:space="preserve">over de mogelijkheden die Maaike Welfing bij </w:t>
      </w:r>
      <w:r>
        <w:rPr>
          <w:rFonts w:ascii="Arial" w:hAnsi="Arial" w:cs="Arial"/>
          <w:szCs w:val="20"/>
        </w:rPr>
        <w:t>haar werkzaamheden al</w:t>
      </w:r>
      <w:r w:rsidR="002277FE">
        <w:rPr>
          <w:rFonts w:ascii="Arial" w:hAnsi="Arial" w:cs="Arial"/>
          <w:szCs w:val="20"/>
        </w:rPr>
        <w:t>s coach en therapeut</w:t>
      </w:r>
      <w:r>
        <w:rPr>
          <w:rFonts w:ascii="Arial" w:hAnsi="Arial" w:cs="Arial"/>
          <w:szCs w:val="20"/>
        </w:rPr>
        <w:t xml:space="preserve"> kan bieden.</w:t>
      </w:r>
    </w:p>
    <w:p w14:paraId="05333F6E" w14:textId="77777777" w:rsidR="00194F8D" w:rsidRDefault="00194F8D" w:rsidP="00194F8D">
      <w:pPr>
        <w:spacing w:line="360" w:lineRule="auto"/>
        <w:jc w:val="both"/>
        <w:rPr>
          <w:rFonts w:ascii="Arial" w:hAnsi="Arial" w:cs="Arial"/>
          <w:szCs w:val="20"/>
        </w:rPr>
      </w:pPr>
    </w:p>
    <w:p w14:paraId="1A151908" w14:textId="77777777" w:rsidR="00194F8D" w:rsidRDefault="00194F8D" w:rsidP="00194F8D">
      <w:pPr>
        <w:spacing w:line="360" w:lineRule="auto"/>
        <w:jc w:val="both"/>
        <w:rPr>
          <w:rFonts w:ascii="Arial" w:hAnsi="Arial" w:cs="Arial"/>
          <w:szCs w:val="20"/>
        </w:rPr>
      </w:pPr>
      <w:r>
        <w:rPr>
          <w:rFonts w:ascii="Arial" w:hAnsi="Arial" w:cs="Arial"/>
          <w:szCs w:val="20"/>
        </w:rPr>
        <w:t>Ondergetek</w:t>
      </w:r>
      <w:r w:rsidR="002277FE">
        <w:rPr>
          <w:rFonts w:ascii="Arial" w:hAnsi="Arial" w:cs="Arial"/>
          <w:szCs w:val="20"/>
        </w:rPr>
        <w:t>ende heeft de vragen, die Maaike Welfing</w:t>
      </w:r>
      <w:r>
        <w:rPr>
          <w:rFonts w:ascii="Arial" w:hAnsi="Arial" w:cs="Arial"/>
          <w:szCs w:val="20"/>
        </w:rPr>
        <w:t xml:space="preserve"> aan hem/haar heeft gesteld tijdens het intakeconsult, naar waarheid beantwoord.</w:t>
      </w:r>
    </w:p>
    <w:p w14:paraId="366E18FB" w14:textId="77777777" w:rsidR="00194F8D" w:rsidRDefault="00194F8D" w:rsidP="00194F8D">
      <w:pPr>
        <w:spacing w:line="360" w:lineRule="auto"/>
        <w:jc w:val="both"/>
        <w:rPr>
          <w:rFonts w:ascii="Arial" w:hAnsi="Arial" w:cs="Arial"/>
          <w:szCs w:val="20"/>
        </w:rPr>
      </w:pPr>
    </w:p>
    <w:p w14:paraId="38C11D31" w14:textId="77777777" w:rsidR="000A2BBF" w:rsidRDefault="00194F8D" w:rsidP="00194F8D">
      <w:pPr>
        <w:spacing w:line="360" w:lineRule="auto"/>
        <w:jc w:val="both"/>
        <w:rPr>
          <w:rFonts w:ascii="Arial" w:hAnsi="Arial" w:cs="Arial"/>
          <w:szCs w:val="20"/>
        </w:rPr>
      </w:pPr>
      <w:r>
        <w:rPr>
          <w:rFonts w:ascii="Arial" w:hAnsi="Arial" w:cs="Arial"/>
          <w:szCs w:val="20"/>
        </w:rPr>
        <w:t>Ondergetekende is volledig geïnformeerd over de kosten van de behandeli</w:t>
      </w:r>
      <w:r w:rsidR="000A2BBF">
        <w:rPr>
          <w:rFonts w:ascii="Arial" w:hAnsi="Arial" w:cs="Arial"/>
          <w:szCs w:val="20"/>
        </w:rPr>
        <w:t>ng</w:t>
      </w:r>
      <w:r w:rsidR="00A81475">
        <w:rPr>
          <w:rFonts w:ascii="Arial" w:hAnsi="Arial" w:cs="Arial"/>
          <w:szCs w:val="20"/>
        </w:rPr>
        <w:t>, welke zijn geraamd op €60 per uur</w:t>
      </w:r>
      <w:r w:rsidR="002B2A8B">
        <w:rPr>
          <w:rFonts w:ascii="Arial" w:hAnsi="Arial" w:cs="Arial"/>
          <w:szCs w:val="20"/>
        </w:rPr>
        <w:t xml:space="preserve"> </w:t>
      </w:r>
      <w:r w:rsidR="00A81475">
        <w:rPr>
          <w:rFonts w:ascii="Arial" w:hAnsi="Arial" w:cs="Arial"/>
          <w:szCs w:val="20"/>
        </w:rPr>
        <w:t xml:space="preserve"> (</w:t>
      </w:r>
      <w:r w:rsidR="002277FE">
        <w:rPr>
          <w:rFonts w:ascii="Arial" w:hAnsi="Arial" w:cs="Arial"/>
          <w:szCs w:val="20"/>
        </w:rPr>
        <w:t xml:space="preserve"> </w:t>
      </w:r>
      <w:proofErr w:type="spellStart"/>
      <w:r w:rsidR="002277FE">
        <w:rPr>
          <w:rFonts w:ascii="Arial" w:hAnsi="Arial" w:cs="Arial"/>
          <w:szCs w:val="20"/>
        </w:rPr>
        <w:t>BTW</w:t>
      </w:r>
      <w:r w:rsidR="00A81475">
        <w:rPr>
          <w:rFonts w:ascii="Arial" w:hAnsi="Arial" w:cs="Arial"/>
          <w:szCs w:val="20"/>
        </w:rPr>
        <w:t>-vrij</w:t>
      </w:r>
      <w:proofErr w:type="spellEnd"/>
      <w:r w:rsidR="002277FE">
        <w:rPr>
          <w:rFonts w:ascii="Arial" w:hAnsi="Arial" w:cs="Arial"/>
          <w:szCs w:val="20"/>
        </w:rPr>
        <w:t xml:space="preserve">, </w:t>
      </w:r>
      <w:r w:rsidR="00A81475">
        <w:rPr>
          <w:rFonts w:ascii="Arial" w:hAnsi="Arial" w:cs="Arial"/>
          <w:szCs w:val="20"/>
        </w:rPr>
        <w:t>op basis van 6 tot 8 sessies</w:t>
      </w:r>
      <w:r>
        <w:rPr>
          <w:rFonts w:ascii="Arial" w:hAnsi="Arial" w:cs="Arial"/>
          <w:szCs w:val="20"/>
        </w:rPr>
        <w:t>).</w:t>
      </w:r>
      <w:r w:rsidR="002B2A8B">
        <w:rPr>
          <w:rFonts w:ascii="Arial" w:hAnsi="Arial" w:cs="Arial"/>
          <w:szCs w:val="20"/>
        </w:rPr>
        <w:t xml:space="preserve"> </w:t>
      </w:r>
    </w:p>
    <w:p w14:paraId="6389A9A1" w14:textId="77777777" w:rsidR="000A2BBF" w:rsidRDefault="000A2BBF" w:rsidP="00194F8D">
      <w:pPr>
        <w:spacing w:line="360" w:lineRule="auto"/>
        <w:jc w:val="both"/>
        <w:rPr>
          <w:rFonts w:ascii="Arial" w:hAnsi="Arial" w:cs="Arial"/>
          <w:szCs w:val="20"/>
        </w:rPr>
      </w:pPr>
    </w:p>
    <w:p w14:paraId="333D749C" w14:textId="77777777" w:rsidR="00194F8D" w:rsidRDefault="000A2BBF" w:rsidP="00194F8D">
      <w:pPr>
        <w:spacing w:line="360" w:lineRule="auto"/>
        <w:jc w:val="both"/>
        <w:rPr>
          <w:rFonts w:ascii="Arial" w:hAnsi="Arial" w:cs="Arial"/>
          <w:szCs w:val="20"/>
        </w:rPr>
      </w:pPr>
      <w:r>
        <w:rPr>
          <w:rFonts w:ascii="Arial" w:hAnsi="Arial" w:cs="Arial"/>
          <w:szCs w:val="20"/>
        </w:rPr>
        <w:t>Ondergetekende is er van op de hoogte dat er een bedrag van €25,00 kan worden gefactureerd bij no show of wanneer een afspraak korter dan tenminste 24 uur voor de betreffende afspraak wordt geannuleerd.</w:t>
      </w:r>
    </w:p>
    <w:p w14:paraId="57AF4675" w14:textId="77777777" w:rsidR="00194F8D" w:rsidRDefault="00194F8D" w:rsidP="00194F8D">
      <w:pPr>
        <w:spacing w:line="360" w:lineRule="auto"/>
        <w:jc w:val="both"/>
        <w:rPr>
          <w:rFonts w:ascii="Arial" w:hAnsi="Arial" w:cs="Arial"/>
          <w:szCs w:val="20"/>
        </w:rPr>
      </w:pPr>
    </w:p>
    <w:p w14:paraId="7A2EE2C6" w14:textId="77777777" w:rsidR="00194F8D" w:rsidRDefault="00194F8D" w:rsidP="00194F8D">
      <w:pPr>
        <w:spacing w:line="360" w:lineRule="auto"/>
        <w:jc w:val="both"/>
        <w:rPr>
          <w:rFonts w:ascii="Arial" w:hAnsi="Arial" w:cs="Arial"/>
          <w:szCs w:val="20"/>
        </w:rPr>
      </w:pPr>
      <w:r>
        <w:rPr>
          <w:rFonts w:ascii="Arial" w:hAnsi="Arial" w:cs="Arial"/>
          <w:szCs w:val="20"/>
        </w:rPr>
        <w:t>Ondergetekende verklaart voorts, dat hij/zij heeft ingestemd met de doelstelling van de behandeling, waarbij hij/zij zich er van bewust is dat het resultaat van de behandeling (therapie / coaching) onder meer afhankelijk is van zijn/haar eigen inspanning.</w:t>
      </w:r>
      <w:r w:rsidR="00292FFF">
        <w:rPr>
          <w:rFonts w:ascii="Arial" w:hAnsi="Arial" w:cs="Arial"/>
          <w:szCs w:val="20"/>
        </w:rPr>
        <w:t xml:space="preserve"> De doelstelling en het behandelplan zijn ter beoordeling schriftelijk aan ondergetekende voorgelegd.</w:t>
      </w:r>
    </w:p>
    <w:p w14:paraId="73BEB1D3" w14:textId="77777777" w:rsidR="00194F8D" w:rsidRDefault="00194F8D" w:rsidP="00194F8D">
      <w:pPr>
        <w:spacing w:line="360" w:lineRule="auto"/>
        <w:jc w:val="both"/>
        <w:rPr>
          <w:rFonts w:ascii="Arial" w:hAnsi="Arial" w:cs="Arial"/>
          <w:szCs w:val="20"/>
        </w:rPr>
      </w:pPr>
    </w:p>
    <w:p w14:paraId="75B8DB11" w14:textId="77777777" w:rsidR="00194F8D" w:rsidRDefault="00194F8D" w:rsidP="00194F8D">
      <w:pPr>
        <w:spacing w:line="360" w:lineRule="auto"/>
        <w:jc w:val="both"/>
        <w:rPr>
          <w:rFonts w:ascii="Arial" w:hAnsi="Arial" w:cs="Arial"/>
          <w:szCs w:val="20"/>
        </w:rPr>
      </w:pPr>
      <w:r>
        <w:rPr>
          <w:rFonts w:ascii="Arial" w:hAnsi="Arial" w:cs="Arial"/>
          <w:szCs w:val="20"/>
        </w:rPr>
        <w:t>Ondergetekende realiseert zich voorts dat er geen sprake is van een resultaatsverplichting, maar een inspanningsverp</w:t>
      </w:r>
      <w:r w:rsidR="002277FE">
        <w:rPr>
          <w:rFonts w:ascii="Arial" w:hAnsi="Arial" w:cs="Arial"/>
          <w:szCs w:val="20"/>
        </w:rPr>
        <w:t>lichting aan de zijde van Maaike Welfing</w:t>
      </w:r>
      <w:r>
        <w:rPr>
          <w:rFonts w:ascii="Arial" w:hAnsi="Arial" w:cs="Arial"/>
          <w:szCs w:val="20"/>
        </w:rPr>
        <w:t>.</w:t>
      </w:r>
    </w:p>
    <w:p w14:paraId="4FB91F46" w14:textId="77777777" w:rsidR="00194F8D" w:rsidRDefault="00194F8D" w:rsidP="00194F8D">
      <w:pPr>
        <w:spacing w:line="360" w:lineRule="auto"/>
        <w:jc w:val="both"/>
        <w:rPr>
          <w:rFonts w:ascii="Arial" w:hAnsi="Arial" w:cs="Arial"/>
          <w:szCs w:val="20"/>
        </w:rPr>
      </w:pPr>
    </w:p>
    <w:p w14:paraId="0BF1A343" w14:textId="77777777" w:rsidR="005A1E89" w:rsidRDefault="00194F8D" w:rsidP="00194F8D">
      <w:pPr>
        <w:spacing w:line="360" w:lineRule="auto"/>
        <w:jc w:val="both"/>
        <w:rPr>
          <w:rFonts w:ascii="Arial" w:hAnsi="Arial" w:cs="Arial"/>
          <w:szCs w:val="20"/>
        </w:rPr>
      </w:pPr>
      <w:r>
        <w:rPr>
          <w:rFonts w:ascii="Arial" w:hAnsi="Arial" w:cs="Arial"/>
          <w:szCs w:val="20"/>
        </w:rPr>
        <w:t xml:space="preserve">Ondergetekende is op de hoogte van de vertrouwelijkheid van de informatie die gegeven wordt; dat wat in de praktijk wordt besproken niet gedeeld wordt met derden anders dan met </w:t>
      </w:r>
      <w:r w:rsidR="005A1E89">
        <w:rPr>
          <w:rFonts w:ascii="Arial" w:hAnsi="Arial" w:cs="Arial"/>
          <w:szCs w:val="20"/>
        </w:rPr>
        <w:t>toestemming van ondergetekende.</w:t>
      </w:r>
    </w:p>
    <w:p w14:paraId="50110B38" w14:textId="77777777" w:rsidR="005A1E89" w:rsidRDefault="005A1E89" w:rsidP="00194F8D">
      <w:pPr>
        <w:spacing w:line="360" w:lineRule="auto"/>
        <w:jc w:val="both"/>
        <w:rPr>
          <w:rFonts w:ascii="Arial" w:hAnsi="Arial" w:cs="Arial"/>
          <w:szCs w:val="20"/>
        </w:rPr>
      </w:pPr>
    </w:p>
    <w:p w14:paraId="38E840EE" w14:textId="77777777" w:rsidR="00580FE7" w:rsidRDefault="005A1E89" w:rsidP="00194F8D">
      <w:pPr>
        <w:spacing w:line="360" w:lineRule="auto"/>
        <w:jc w:val="both"/>
        <w:rPr>
          <w:rFonts w:ascii="Arial" w:hAnsi="Arial" w:cs="Arial"/>
          <w:szCs w:val="20"/>
        </w:rPr>
      </w:pPr>
      <w:r>
        <w:rPr>
          <w:rFonts w:ascii="Arial" w:hAnsi="Arial" w:cs="Arial"/>
          <w:szCs w:val="20"/>
        </w:rPr>
        <w:t>O</w:t>
      </w:r>
      <w:r w:rsidR="00580FE7">
        <w:rPr>
          <w:rFonts w:ascii="Arial" w:hAnsi="Arial" w:cs="Arial"/>
          <w:szCs w:val="20"/>
        </w:rPr>
        <w:t xml:space="preserve">ndergetekende </w:t>
      </w:r>
      <w:r>
        <w:rPr>
          <w:rFonts w:ascii="Arial" w:hAnsi="Arial" w:cs="Arial"/>
          <w:szCs w:val="20"/>
        </w:rPr>
        <w:t>werd verzocht kennis te nemen van het ‘Praktijkhandboek’ dat ter inzage tijdens de intake door Maaike Welfing is aangeboden</w:t>
      </w:r>
      <w:r w:rsidR="00267882">
        <w:rPr>
          <w:rFonts w:ascii="Arial" w:hAnsi="Arial" w:cs="Arial"/>
          <w:szCs w:val="20"/>
        </w:rPr>
        <w:t xml:space="preserve"> en altijd in de spreekkamer aanwezig is</w:t>
      </w:r>
      <w:r>
        <w:rPr>
          <w:rFonts w:ascii="Arial" w:hAnsi="Arial" w:cs="Arial"/>
          <w:szCs w:val="20"/>
        </w:rPr>
        <w:t xml:space="preserve">. </w:t>
      </w:r>
      <w:r w:rsidR="00267882">
        <w:rPr>
          <w:rFonts w:ascii="Arial" w:hAnsi="Arial" w:cs="Arial"/>
          <w:szCs w:val="20"/>
        </w:rPr>
        <w:t xml:space="preserve">Verder zijn de </w:t>
      </w:r>
      <w:r w:rsidR="00267882">
        <w:rPr>
          <w:rFonts w:ascii="Arial" w:hAnsi="Arial" w:cs="Arial"/>
          <w:szCs w:val="20"/>
        </w:rPr>
        <w:lastRenderedPageBreak/>
        <w:t xml:space="preserve">diverse onderdelen uit het handboek op de website </w:t>
      </w:r>
      <w:hyperlink r:id="rId6" w:history="1">
        <w:r w:rsidR="00267882" w:rsidRPr="00AA27F6">
          <w:rPr>
            <w:rStyle w:val="Hyperlink"/>
            <w:rFonts w:ascii="Arial" w:hAnsi="Arial" w:cs="Arial"/>
            <w:szCs w:val="20"/>
          </w:rPr>
          <w:t>www.branchnbloom.nl</w:t>
        </w:r>
      </w:hyperlink>
      <w:r w:rsidR="00267882">
        <w:rPr>
          <w:rFonts w:ascii="Arial" w:hAnsi="Arial" w:cs="Arial"/>
          <w:szCs w:val="20"/>
        </w:rPr>
        <w:t xml:space="preserve"> terug te vinden. </w:t>
      </w:r>
      <w:r>
        <w:rPr>
          <w:rFonts w:ascii="Arial" w:hAnsi="Arial" w:cs="Arial"/>
          <w:szCs w:val="20"/>
        </w:rPr>
        <w:t>Van de volgende onderwerpen heeft ondergetekende kennis kunnen nemen:</w:t>
      </w:r>
    </w:p>
    <w:p w14:paraId="410FBF48" w14:textId="77777777" w:rsidR="005A1E89" w:rsidRDefault="005A1E89" w:rsidP="005A1E89">
      <w:pPr>
        <w:pStyle w:val="Lijstalinea"/>
        <w:numPr>
          <w:ilvl w:val="0"/>
          <w:numId w:val="1"/>
        </w:numPr>
        <w:spacing w:line="360" w:lineRule="auto"/>
        <w:jc w:val="both"/>
        <w:rPr>
          <w:rFonts w:ascii="Arial" w:hAnsi="Arial" w:cs="Arial"/>
          <w:szCs w:val="20"/>
        </w:rPr>
      </w:pPr>
      <w:r>
        <w:rPr>
          <w:rFonts w:ascii="Arial" w:hAnsi="Arial" w:cs="Arial"/>
          <w:szCs w:val="20"/>
        </w:rPr>
        <w:t xml:space="preserve">Opleiding </w:t>
      </w:r>
      <w:r w:rsidR="00267882">
        <w:rPr>
          <w:rFonts w:ascii="Arial" w:hAnsi="Arial" w:cs="Arial"/>
          <w:szCs w:val="20"/>
        </w:rPr>
        <w:t xml:space="preserve">en kwaliteitsgaranties </w:t>
      </w:r>
      <w:r>
        <w:rPr>
          <w:rFonts w:ascii="Arial" w:hAnsi="Arial" w:cs="Arial"/>
          <w:szCs w:val="20"/>
        </w:rPr>
        <w:t>behandelaar</w:t>
      </w:r>
      <w:r w:rsidR="00267882">
        <w:rPr>
          <w:rFonts w:ascii="Arial" w:hAnsi="Arial" w:cs="Arial"/>
          <w:szCs w:val="20"/>
        </w:rPr>
        <w:t>/ coach</w:t>
      </w:r>
    </w:p>
    <w:p w14:paraId="1429F850" w14:textId="77777777" w:rsidR="005A1E89" w:rsidRDefault="005A1E89" w:rsidP="005A1E89">
      <w:pPr>
        <w:pStyle w:val="Lijstalinea"/>
        <w:numPr>
          <w:ilvl w:val="0"/>
          <w:numId w:val="1"/>
        </w:numPr>
        <w:spacing w:line="360" w:lineRule="auto"/>
        <w:jc w:val="both"/>
        <w:rPr>
          <w:rFonts w:ascii="Arial" w:hAnsi="Arial" w:cs="Arial"/>
          <w:szCs w:val="20"/>
        </w:rPr>
      </w:pPr>
      <w:proofErr w:type="spellStart"/>
      <w:r>
        <w:rPr>
          <w:rFonts w:ascii="Arial" w:hAnsi="Arial" w:cs="Arial"/>
          <w:szCs w:val="20"/>
        </w:rPr>
        <w:t>Privacyregelment</w:t>
      </w:r>
      <w:proofErr w:type="spellEnd"/>
    </w:p>
    <w:p w14:paraId="2927CFA8" w14:textId="77777777" w:rsidR="005A1E89" w:rsidRDefault="005A1E89" w:rsidP="005A1E89">
      <w:pPr>
        <w:pStyle w:val="Lijstalinea"/>
        <w:numPr>
          <w:ilvl w:val="0"/>
          <w:numId w:val="1"/>
        </w:numPr>
        <w:spacing w:line="360" w:lineRule="auto"/>
        <w:jc w:val="both"/>
        <w:rPr>
          <w:rFonts w:ascii="Arial" w:hAnsi="Arial" w:cs="Arial"/>
          <w:szCs w:val="20"/>
        </w:rPr>
      </w:pPr>
      <w:proofErr w:type="spellStart"/>
      <w:r>
        <w:rPr>
          <w:rFonts w:ascii="Arial" w:hAnsi="Arial" w:cs="Arial"/>
          <w:szCs w:val="20"/>
        </w:rPr>
        <w:t>Klachtregelment</w:t>
      </w:r>
      <w:proofErr w:type="spellEnd"/>
    </w:p>
    <w:p w14:paraId="77563B84" w14:textId="77777777" w:rsidR="005A1E89" w:rsidRDefault="005A1E89" w:rsidP="005A1E89">
      <w:pPr>
        <w:pStyle w:val="Lijstalinea"/>
        <w:numPr>
          <w:ilvl w:val="0"/>
          <w:numId w:val="1"/>
        </w:numPr>
        <w:spacing w:line="360" w:lineRule="auto"/>
        <w:jc w:val="both"/>
        <w:rPr>
          <w:rFonts w:ascii="Arial" w:hAnsi="Arial" w:cs="Arial"/>
          <w:szCs w:val="20"/>
        </w:rPr>
      </w:pPr>
      <w:r>
        <w:rPr>
          <w:rFonts w:ascii="Arial" w:hAnsi="Arial" w:cs="Arial"/>
          <w:szCs w:val="20"/>
        </w:rPr>
        <w:t xml:space="preserve">Tarieven en </w:t>
      </w:r>
      <w:proofErr w:type="spellStart"/>
      <w:r>
        <w:rPr>
          <w:rFonts w:ascii="Arial" w:hAnsi="Arial" w:cs="Arial"/>
          <w:szCs w:val="20"/>
        </w:rPr>
        <w:t>betalingsregelment</w:t>
      </w:r>
      <w:proofErr w:type="spellEnd"/>
    </w:p>
    <w:p w14:paraId="42362ED7" w14:textId="77777777" w:rsidR="005A1E89" w:rsidRDefault="005A1E89" w:rsidP="005A1E89">
      <w:pPr>
        <w:pStyle w:val="Lijstalinea"/>
        <w:numPr>
          <w:ilvl w:val="0"/>
          <w:numId w:val="1"/>
        </w:numPr>
        <w:spacing w:line="360" w:lineRule="auto"/>
        <w:jc w:val="both"/>
        <w:rPr>
          <w:rFonts w:ascii="Arial" w:hAnsi="Arial" w:cs="Arial"/>
          <w:szCs w:val="20"/>
        </w:rPr>
      </w:pPr>
      <w:r>
        <w:rPr>
          <w:rFonts w:ascii="Arial" w:hAnsi="Arial" w:cs="Arial"/>
          <w:szCs w:val="20"/>
        </w:rPr>
        <w:t>Informatie- en toestemmingsverklaring</w:t>
      </w:r>
    </w:p>
    <w:p w14:paraId="33AFB98F" w14:textId="77777777" w:rsidR="005A1E89" w:rsidRDefault="005A1E89" w:rsidP="005A1E89">
      <w:pPr>
        <w:pStyle w:val="Lijstalinea"/>
        <w:numPr>
          <w:ilvl w:val="0"/>
          <w:numId w:val="1"/>
        </w:numPr>
        <w:spacing w:line="360" w:lineRule="auto"/>
        <w:jc w:val="both"/>
        <w:rPr>
          <w:rFonts w:ascii="Arial" w:hAnsi="Arial" w:cs="Arial"/>
          <w:szCs w:val="20"/>
        </w:rPr>
      </w:pPr>
      <w:r>
        <w:rPr>
          <w:rFonts w:ascii="Arial" w:hAnsi="Arial" w:cs="Arial"/>
          <w:szCs w:val="20"/>
        </w:rPr>
        <w:t>Meldcode Huiselijk Geweld en Kindermishandeling</w:t>
      </w:r>
    </w:p>
    <w:p w14:paraId="776E796A" w14:textId="77777777" w:rsidR="00267882" w:rsidRDefault="00267882" w:rsidP="005A1E89">
      <w:pPr>
        <w:pStyle w:val="Lijstalinea"/>
        <w:numPr>
          <w:ilvl w:val="0"/>
          <w:numId w:val="1"/>
        </w:numPr>
        <w:spacing w:line="360" w:lineRule="auto"/>
        <w:jc w:val="both"/>
        <w:rPr>
          <w:rFonts w:ascii="Arial" w:hAnsi="Arial" w:cs="Arial"/>
          <w:szCs w:val="20"/>
        </w:rPr>
      </w:pPr>
      <w:r>
        <w:rPr>
          <w:rFonts w:ascii="Arial" w:hAnsi="Arial" w:cs="Arial"/>
          <w:szCs w:val="20"/>
        </w:rPr>
        <w:t>Zorgverzekeraars en vergoedingen</w:t>
      </w:r>
    </w:p>
    <w:p w14:paraId="6434C8DF" w14:textId="77777777" w:rsidR="00267882" w:rsidRPr="005A1E89" w:rsidRDefault="00267882" w:rsidP="00267882">
      <w:pPr>
        <w:pStyle w:val="Lijstalinea"/>
        <w:spacing w:line="360" w:lineRule="auto"/>
        <w:jc w:val="both"/>
        <w:rPr>
          <w:rFonts w:ascii="Arial" w:hAnsi="Arial" w:cs="Arial"/>
          <w:szCs w:val="20"/>
        </w:rPr>
      </w:pPr>
    </w:p>
    <w:p w14:paraId="580B0C78" w14:textId="2E0C04C8" w:rsidR="00194F8D" w:rsidRDefault="00194F8D" w:rsidP="00194F8D">
      <w:pPr>
        <w:spacing w:line="360" w:lineRule="auto"/>
        <w:jc w:val="both"/>
        <w:rPr>
          <w:rFonts w:ascii="Arial" w:hAnsi="Arial" w:cs="Arial"/>
          <w:szCs w:val="20"/>
        </w:rPr>
      </w:pPr>
      <w:r>
        <w:rPr>
          <w:rFonts w:ascii="Arial" w:hAnsi="Arial" w:cs="Arial"/>
          <w:szCs w:val="20"/>
        </w:rPr>
        <w:t>Ondergetekende gaat akkoord met het volstrekt geanonimiseerde gebruik van de gevalsbeschrijving  voor educatieve doeleinden (</w:t>
      </w:r>
      <w:proofErr w:type="spellStart"/>
      <w:r>
        <w:rPr>
          <w:rFonts w:ascii="Arial" w:hAnsi="Arial" w:cs="Arial"/>
          <w:szCs w:val="20"/>
        </w:rPr>
        <w:t>inter</w:t>
      </w:r>
      <w:proofErr w:type="spellEnd"/>
      <w:r>
        <w:rPr>
          <w:rFonts w:ascii="Arial" w:hAnsi="Arial" w:cs="Arial"/>
          <w:szCs w:val="20"/>
        </w:rPr>
        <w:t xml:space="preserve">- en supervisie) van behandelaar binnen de beroepsgroep. </w:t>
      </w:r>
    </w:p>
    <w:p w14:paraId="19166680" w14:textId="77777777" w:rsidR="001C46CD" w:rsidRDefault="001C46CD" w:rsidP="00194F8D">
      <w:pPr>
        <w:spacing w:line="360" w:lineRule="auto"/>
        <w:jc w:val="both"/>
        <w:rPr>
          <w:rFonts w:ascii="Arial" w:hAnsi="Arial" w:cs="Arial"/>
          <w:szCs w:val="20"/>
        </w:rPr>
      </w:pPr>
    </w:p>
    <w:p w14:paraId="565FF1C4" w14:textId="1FC683B5" w:rsidR="001C46CD" w:rsidRDefault="001C46CD" w:rsidP="00194F8D">
      <w:pPr>
        <w:spacing w:line="360" w:lineRule="auto"/>
        <w:jc w:val="both"/>
        <w:rPr>
          <w:rFonts w:ascii="Arial" w:hAnsi="Arial" w:cs="Arial"/>
          <w:szCs w:val="20"/>
        </w:rPr>
      </w:pPr>
      <w:r>
        <w:rPr>
          <w:rFonts w:ascii="Arial" w:hAnsi="Arial" w:cs="Arial"/>
          <w:szCs w:val="20"/>
        </w:rPr>
        <w:t xml:space="preserve">Ondergetekende gaat akkoord met overdracht van het dossier naar de waarnemer </w:t>
      </w:r>
      <w:proofErr w:type="spellStart"/>
      <w:r>
        <w:rPr>
          <w:rFonts w:ascii="Arial" w:hAnsi="Arial" w:cs="Arial"/>
          <w:szCs w:val="20"/>
        </w:rPr>
        <w:t>Mevr</w:t>
      </w:r>
      <w:proofErr w:type="spellEnd"/>
      <w:r>
        <w:rPr>
          <w:rFonts w:ascii="Arial" w:hAnsi="Arial" w:cs="Arial"/>
          <w:szCs w:val="20"/>
        </w:rPr>
        <w:t xml:space="preserve"> C. van Hoek zodat behandeling door haar kan worden voortgezet dan wel dat zij zorg kan dragen voor het op juiste wijze overdragen er van naar een door cliënt aangewezen volgende behandelaar,</w:t>
      </w:r>
    </w:p>
    <w:p w14:paraId="3AEA424B" w14:textId="77777777" w:rsidR="00194F8D" w:rsidRDefault="00194F8D" w:rsidP="00194F8D">
      <w:pPr>
        <w:spacing w:line="360" w:lineRule="auto"/>
        <w:jc w:val="both"/>
        <w:rPr>
          <w:rFonts w:ascii="Arial" w:hAnsi="Arial" w:cs="Arial"/>
          <w:szCs w:val="20"/>
        </w:rPr>
      </w:pPr>
    </w:p>
    <w:p w14:paraId="47FE03E6" w14:textId="77777777" w:rsidR="00194F8D" w:rsidRDefault="00194F8D" w:rsidP="00194F8D">
      <w:pPr>
        <w:spacing w:line="360" w:lineRule="auto"/>
        <w:jc w:val="both"/>
        <w:rPr>
          <w:rFonts w:ascii="Arial" w:hAnsi="Arial" w:cs="Arial"/>
          <w:szCs w:val="20"/>
        </w:rPr>
      </w:pPr>
      <w:r>
        <w:rPr>
          <w:rFonts w:ascii="Arial" w:hAnsi="Arial" w:cs="Arial"/>
          <w:szCs w:val="20"/>
        </w:rPr>
        <w:t xml:space="preserve">Ondergetekende heeft het recht op inzage in zijn/haar dossier en alle verdere rechten die voortvloeien uit de Algemene Verordening Gegevensbescherming daarop betrekking hebbende. </w:t>
      </w:r>
    </w:p>
    <w:p w14:paraId="76E8616C" w14:textId="77777777" w:rsidR="00194F8D" w:rsidRDefault="00194F8D" w:rsidP="00194F8D">
      <w:pPr>
        <w:spacing w:line="360" w:lineRule="auto"/>
        <w:jc w:val="both"/>
        <w:rPr>
          <w:rFonts w:ascii="Arial" w:hAnsi="Arial" w:cs="Arial"/>
          <w:szCs w:val="20"/>
        </w:rPr>
      </w:pPr>
    </w:p>
    <w:p w14:paraId="4BEE6864" w14:textId="77777777" w:rsidR="00194F8D" w:rsidRDefault="00194F8D" w:rsidP="00194F8D">
      <w:pPr>
        <w:spacing w:line="360" w:lineRule="auto"/>
        <w:jc w:val="both"/>
        <w:rPr>
          <w:rFonts w:ascii="Arial" w:hAnsi="Arial" w:cs="Arial"/>
          <w:szCs w:val="20"/>
        </w:rPr>
      </w:pPr>
      <w:r>
        <w:rPr>
          <w:rFonts w:ascii="Arial" w:hAnsi="Arial" w:cs="Arial"/>
          <w:szCs w:val="20"/>
        </w:rPr>
        <w:t>Ondergetekende is er van op de hoogte dat voor het verkrijgen van een kopie van zijn/haar dossier kosten in rekening gebracht kunnen worden.</w:t>
      </w:r>
    </w:p>
    <w:p w14:paraId="14279D6C" w14:textId="77777777" w:rsidR="00194F8D" w:rsidRDefault="00194F8D" w:rsidP="00194F8D">
      <w:pPr>
        <w:spacing w:line="360" w:lineRule="auto"/>
        <w:jc w:val="both"/>
        <w:rPr>
          <w:rFonts w:ascii="Arial" w:hAnsi="Arial" w:cs="Arial"/>
          <w:szCs w:val="20"/>
        </w:rPr>
      </w:pPr>
    </w:p>
    <w:p w14:paraId="4ECEEA96" w14:textId="77777777" w:rsidR="00194F8D" w:rsidRDefault="00194F8D" w:rsidP="00194F8D">
      <w:pPr>
        <w:spacing w:line="360" w:lineRule="auto"/>
        <w:jc w:val="both"/>
        <w:rPr>
          <w:rFonts w:ascii="Arial" w:hAnsi="Arial" w:cs="Arial"/>
          <w:szCs w:val="20"/>
        </w:rPr>
      </w:pPr>
      <w:r>
        <w:rPr>
          <w:rFonts w:ascii="Arial" w:hAnsi="Arial" w:cs="Arial"/>
          <w:szCs w:val="20"/>
        </w:rPr>
        <w:t xml:space="preserve">Ondergetekende dient expliciet toestemming te geven voor het delen van informatie met derden; huisarts, specialist, andere therapeut ingeval van overdracht en/of doorverwijzing of anderen die al dan niet bij de zorgverlening betrokken zijn. </w:t>
      </w:r>
      <w:r w:rsidR="002277FE">
        <w:rPr>
          <w:rFonts w:ascii="Arial" w:hAnsi="Arial" w:cs="Arial"/>
          <w:szCs w:val="20"/>
        </w:rPr>
        <w:t>En geeft hierbij wel / geen/</w:t>
      </w:r>
      <w:r>
        <w:rPr>
          <w:rFonts w:ascii="Arial" w:hAnsi="Arial" w:cs="Arial"/>
          <w:szCs w:val="20"/>
        </w:rPr>
        <w:t xml:space="preserve"> per situatie toesteming.</w:t>
      </w:r>
    </w:p>
    <w:p w14:paraId="730A58BA" w14:textId="77777777" w:rsidR="00194F8D" w:rsidRDefault="00194F8D" w:rsidP="00194F8D">
      <w:pPr>
        <w:spacing w:line="360" w:lineRule="auto"/>
        <w:jc w:val="both"/>
        <w:rPr>
          <w:rFonts w:ascii="Arial" w:hAnsi="Arial" w:cs="Arial"/>
          <w:szCs w:val="20"/>
        </w:rPr>
      </w:pPr>
    </w:p>
    <w:p w14:paraId="6EFAC869" w14:textId="77777777" w:rsidR="00194F8D" w:rsidRDefault="00194F8D" w:rsidP="00194F8D">
      <w:pPr>
        <w:spacing w:line="360" w:lineRule="auto"/>
        <w:jc w:val="both"/>
        <w:rPr>
          <w:rFonts w:ascii="Arial" w:hAnsi="Arial" w:cs="Arial"/>
          <w:szCs w:val="20"/>
        </w:rPr>
      </w:pPr>
      <w:r>
        <w:rPr>
          <w:rFonts w:ascii="Arial" w:hAnsi="Arial" w:cs="Arial"/>
          <w:szCs w:val="20"/>
        </w:rPr>
        <w:t>Ondergetekende is van mening dat hij/zij antwoord heeft gekregen op alle vragen, die naar aanleiding van de voorgenomen behandeling naar voren zijn gekomen.</w:t>
      </w:r>
    </w:p>
    <w:p w14:paraId="25E75344" w14:textId="77777777" w:rsidR="00194F8D" w:rsidRDefault="00194F8D" w:rsidP="00194F8D">
      <w:pPr>
        <w:spacing w:line="360" w:lineRule="auto"/>
        <w:jc w:val="both"/>
        <w:rPr>
          <w:rFonts w:ascii="Arial" w:hAnsi="Arial" w:cs="Arial"/>
          <w:szCs w:val="20"/>
        </w:rPr>
      </w:pPr>
    </w:p>
    <w:p w14:paraId="36721991" w14:textId="77777777" w:rsidR="00194F8D" w:rsidRDefault="00194F8D" w:rsidP="00194F8D">
      <w:pPr>
        <w:spacing w:line="360" w:lineRule="auto"/>
        <w:jc w:val="both"/>
        <w:rPr>
          <w:rFonts w:ascii="Arial" w:hAnsi="Arial" w:cs="Arial"/>
          <w:szCs w:val="20"/>
        </w:rPr>
      </w:pPr>
      <w:r>
        <w:rPr>
          <w:rFonts w:ascii="Arial" w:hAnsi="Arial" w:cs="Arial"/>
          <w:szCs w:val="20"/>
        </w:rPr>
        <w:t>Ondergetekende verklaart alle vragen naar waarheid beantwoord te hebben en alle relevante informatie m.b.t. gezondheid te hebben gegeven.</w:t>
      </w:r>
    </w:p>
    <w:p w14:paraId="524B9C8D" w14:textId="77777777" w:rsidR="00194F8D" w:rsidRDefault="00194F8D" w:rsidP="00194F8D">
      <w:pPr>
        <w:pStyle w:val="Plattetekst"/>
        <w:spacing w:line="360" w:lineRule="auto"/>
        <w:jc w:val="both"/>
      </w:pPr>
    </w:p>
    <w:p w14:paraId="39C1B500" w14:textId="77777777" w:rsidR="00194F8D" w:rsidRDefault="00194F8D" w:rsidP="00194F8D">
      <w:pPr>
        <w:pStyle w:val="Plattetekst"/>
        <w:spacing w:line="360" w:lineRule="auto"/>
        <w:jc w:val="both"/>
      </w:pPr>
      <w:r>
        <w:t>Ondergetekende verklaart, na het lezen van bovenstaande en op basis van alle gekregen informatie, tot een weloverwogen besluit te zijn gekomen om een behandeling te willen ondergaan (een coach traject in te gaan).</w:t>
      </w:r>
    </w:p>
    <w:p w14:paraId="57498A6E" w14:textId="77777777" w:rsidR="00194F8D" w:rsidRDefault="00194F8D" w:rsidP="00194F8D">
      <w:pPr>
        <w:spacing w:line="360" w:lineRule="auto"/>
        <w:jc w:val="both"/>
        <w:rPr>
          <w:rFonts w:ascii="Arial" w:hAnsi="Arial" w:cs="Arial"/>
          <w:szCs w:val="20"/>
        </w:rPr>
      </w:pPr>
    </w:p>
    <w:p w14:paraId="3B50781A" w14:textId="77777777" w:rsidR="00194F8D" w:rsidRDefault="00194F8D" w:rsidP="00194F8D">
      <w:pPr>
        <w:spacing w:line="360" w:lineRule="auto"/>
        <w:jc w:val="both"/>
        <w:rPr>
          <w:rFonts w:ascii="Arial" w:hAnsi="Arial" w:cs="Arial"/>
          <w:szCs w:val="20"/>
        </w:rPr>
      </w:pPr>
      <w:r>
        <w:rPr>
          <w:rFonts w:ascii="Arial" w:hAnsi="Arial" w:cs="Arial"/>
          <w:szCs w:val="20"/>
        </w:rPr>
        <w:t>Datum:</w:t>
      </w:r>
      <w:r>
        <w:rPr>
          <w:rFonts w:ascii="Arial" w:hAnsi="Arial" w:cs="Arial"/>
          <w:szCs w:val="20"/>
        </w:rPr>
        <w:tab/>
      </w:r>
      <w:r>
        <w:rPr>
          <w:rFonts w:ascii="Arial" w:hAnsi="Arial" w:cs="Arial"/>
          <w:szCs w:val="20"/>
        </w:rPr>
        <w:tab/>
      </w:r>
      <w:r>
        <w:rPr>
          <w:rFonts w:ascii="Arial" w:hAnsi="Arial" w:cs="Arial"/>
          <w:szCs w:val="20"/>
        </w:rPr>
        <w:tab/>
        <w:t xml:space="preserve">  </w:t>
      </w:r>
      <w:r>
        <w:rPr>
          <w:rFonts w:ascii="Arial" w:hAnsi="Arial" w:cs="Arial"/>
          <w:szCs w:val="20"/>
        </w:rPr>
        <w:tab/>
      </w:r>
      <w:r>
        <w:rPr>
          <w:rFonts w:ascii="Arial" w:hAnsi="Arial" w:cs="Arial"/>
          <w:szCs w:val="20"/>
        </w:rPr>
        <w:tab/>
      </w:r>
      <w:r>
        <w:rPr>
          <w:rFonts w:ascii="Arial" w:hAnsi="Arial" w:cs="Arial"/>
          <w:szCs w:val="20"/>
        </w:rPr>
        <w:tab/>
        <w:t>Handtekening cliënt:</w:t>
      </w:r>
      <w:r>
        <w:rPr>
          <w:rFonts w:ascii="Arial" w:hAnsi="Arial" w:cs="Arial"/>
          <w:szCs w:val="20"/>
        </w:rPr>
        <w:tab/>
      </w:r>
    </w:p>
    <w:p w14:paraId="191C44A1" w14:textId="77777777" w:rsidR="00194F8D" w:rsidRDefault="00194F8D" w:rsidP="00194F8D">
      <w:pPr>
        <w:spacing w:line="360" w:lineRule="auto"/>
        <w:jc w:val="both"/>
        <w:rPr>
          <w:rFonts w:ascii="Arial" w:hAnsi="Arial" w:cs="Arial"/>
          <w:szCs w:val="20"/>
        </w:rPr>
      </w:pPr>
    </w:p>
    <w:p w14:paraId="6C819D64" w14:textId="6834DAE6" w:rsidR="00194F8D" w:rsidRDefault="00194F8D" w:rsidP="00194F8D">
      <w:pPr>
        <w:pStyle w:val="Plattetekst"/>
        <w:spacing w:line="360" w:lineRule="auto"/>
        <w:jc w:val="both"/>
      </w:pPr>
      <w:r>
        <w:lastRenderedPageBreak/>
        <w:t>Door ondertekening verklaart de behandelaar dat alle informatie, die nodig is voor de behandeling, is verstrekt aan de cliënt en vergewist zich ervan dat de cliënt de informatie heeft begrepen.</w:t>
      </w:r>
    </w:p>
    <w:p w14:paraId="437FFB6A" w14:textId="77777777" w:rsidR="00194F8D" w:rsidRDefault="00194F8D" w:rsidP="00194F8D">
      <w:pPr>
        <w:spacing w:line="360" w:lineRule="auto"/>
        <w:jc w:val="both"/>
        <w:rPr>
          <w:rFonts w:ascii="Arial" w:hAnsi="Arial" w:cs="Arial"/>
          <w:szCs w:val="20"/>
        </w:rPr>
      </w:pPr>
    </w:p>
    <w:p w14:paraId="1FDCF58A" w14:textId="77777777" w:rsidR="00897E4C" w:rsidRDefault="00194F8D" w:rsidP="00194F8D">
      <w:r>
        <w:rPr>
          <w:rFonts w:ascii="Arial" w:hAnsi="Arial" w:cs="Arial"/>
          <w:szCs w:val="20"/>
        </w:rPr>
        <w:t xml:space="preserve">Datum: </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t>Handtekening behandelaar (Therapeut/ Coach)</w:t>
      </w:r>
      <w:r>
        <w:rPr>
          <w:rFonts w:ascii="Arial" w:hAnsi="Arial" w:cs="Arial"/>
          <w:szCs w:val="20"/>
        </w:rPr>
        <w:tab/>
      </w:r>
    </w:p>
    <w:sectPr w:rsidR="00897E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nnyBoneJF">
    <w:altName w:val="Calibri"/>
    <w:panose1 w:val="00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464E04"/>
    <w:multiLevelType w:val="hybridMultilevel"/>
    <w:tmpl w:val="1186B164"/>
    <w:lvl w:ilvl="0" w:tplc="0B8692E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38841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F8D"/>
    <w:rsid w:val="000A2BBF"/>
    <w:rsid w:val="000A30F0"/>
    <w:rsid w:val="001500D4"/>
    <w:rsid w:val="00194F8D"/>
    <w:rsid w:val="001A78E8"/>
    <w:rsid w:val="001C46CD"/>
    <w:rsid w:val="002277FE"/>
    <w:rsid w:val="00267882"/>
    <w:rsid w:val="002721BF"/>
    <w:rsid w:val="00292FFF"/>
    <w:rsid w:val="002B2A8B"/>
    <w:rsid w:val="003E618D"/>
    <w:rsid w:val="00580FE7"/>
    <w:rsid w:val="005A1E89"/>
    <w:rsid w:val="006670B3"/>
    <w:rsid w:val="00790588"/>
    <w:rsid w:val="00897E4C"/>
    <w:rsid w:val="00970399"/>
    <w:rsid w:val="0098434D"/>
    <w:rsid w:val="00A33F04"/>
    <w:rsid w:val="00A814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7FA57"/>
  <w15:docId w15:val="{B49C8F10-FABB-42CF-8989-530F5C919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94F8D"/>
    <w:pPr>
      <w:spacing w:after="0" w:line="240" w:lineRule="auto"/>
    </w:pPr>
    <w:rPr>
      <w:rFonts w:ascii="Verdana" w:eastAsia="Times New Roman" w:hAnsi="Verdana" w:cs="Times New Roman"/>
      <w:sz w:val="20"/>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semiHidden/>
    <w:rsid w:val="00194F8D"/>
    <w:rPr>
      <w:rFonts w:ascii="Arial" w:hAnsi="Arial" w:cs="Arial"/>
      <w:b/>
      <w:bCs/>
      <w:i/>
      <w:iCs/>
      <w:szCs w:val="20"/>
      <w:lang w:eastAsia="nl-NL"/>
    </w:rPr>
  </w:style>
  <w:style w:type="character" w:customStyle="1" w:styleId="PlattetekstChar">
    <w:name w:val="Platte tekst Char"/>
    <w:basedOn w:val="Standaardalinea-lettertype"/>
    <w:link w:val="Plattetekst"/>
    <w:semiHidden/>
    <w:rsid w:val="00194F8D"/>
    <w:rPr>
      <w:rFonts w:ascii="Arial" w:eastAsia="Times New Roman" w:hAnsi="Arial" w:cs="Arial"/>
      <w:b/>
      <w:bCs/>
      <w:i/>
      <w:iCs/>
      <w:sz w:val="20"/>
      <w:szCs w:val="20"/>
      <w:lang w:eastAsia="nl-NL"/>
    </w:rPr>
  </w:style>
  <w:style w:type="paragraph" w:styleId="Ballontekst">
    <w:name w:val="Balloon Text"/>
    <w:basedOn w:val="Standaard"/>
    <w:link w:val="BallontekstChar"/>
    <w:uiPriority w:val="99"/>
    <w:semiHidden/>
    <w:unhideWhenUsed/>
    <w:rsid w:val="00194F8D"/>
    <w:rPr>
      <w:rFonts w:ascii="Tahoma" w:hAnsi="Tahoma" w:cs="Tahoma"/>
      <w:sz w:val="16"/>
      <w:szCs w:val="16"/>
    </w:rPr>
  </w:style>
  <w:style w:type="character" w:customStyle="1" w:styleId="BallontekstChar">
    <w:name w:val="Ballontekst Char"/>
    <w:basedOn w:val="Standaardalinea-lettertype"/>
    <w:link w:val="Ballontekst"/>
    <w:uiPriority w:val="99"/>
    <w:semiHidden/>
    <w:rsid w:val="00194F8D"/>
    <w:rPr>
      <w:rFonts w:ascii="Tahoma" w:eastAsia="Times New Roman" w:hAnsi="Tahoma" w:cs="Tahoma"/>
      <w:sz w:val="16"/>
      <w:szCs w:val="16"/>
    </w:rPr>
  </w:style>
  <w:style w:type="paragraph" w:styleId="Lijstalinea">
    <w:name w:val="List Paragraph"/>
    <w:basedOn w:val="Standaard"/>
    <w:uiPriority w:val="34"/>
    <w:qFormat/>
    <w:rsid w:val="005A1E89"/>
    <w:pPr>
      <w:ind w:left="720"/>
      <w:contextualSpacing/>
    </w:pPr>
  </w:style>
  <w:style w:type="character" w:styleId="Hyperlink">
    <w:name w:val="Hyperlink"/>
    <w:basedOn w:val="Standaardalinea-lettertype"/>
    <w:uiPriority w:val="99"/>
    <w:unhideWhenUsed/>
    <w:rsid w:val="002678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ranchnbloom.n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623</Words>
  <Characters>3427</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Maaike welfing</cp:lastModifiedBy>
  <cp:revision>2</cp:revision>
  <cp:lastPrinted>2018-12-20T11:13:00Z</cp:lastPrinted>
  <dcterms:created xsi:type="dcterms:W3CDTF">2023-09-25T19:30:00Z</dcterms:created>
  <dcterms:modified xsi:type="dcterms:W3CDTF">2023-09-25T19:30:00Z</dcterms:modified>
</cp:coreProperties>
</file>